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2A7" w:rsidRPr="008168F2" w:rsidRDefault="00A442A7" w:rsidP="008168F2">
      <w:pPr>
        <w:jc w:val="center"/>
        <w:rPr>
          <w:sz w:val="32"/>
          <w:szCs w:val="32"/>
        </w:rPr>
      </w:pPr>
      <w:r w:rsidRPr="008168F2">
        <w:rPr>
          <w:sz w:val="32"/>
          <w:szCs w:val="32"/>
        </w:rPr>
        <w:t>Pozvánka</w:t>
      </w:r>
    </w:p>
    <w:p w:rsidR="00A442A7" w:rsidRDefault="00A442A7" w:rsidP="00A442A7"/>
    <w:p w:rsidR="008168F2" w:rsidRDefault="00A442A7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</w:rPr>
      </w:pPr>
      <w:r>
        <w:tab/>
        <w:t>Spádová oblasť Košice, Trebišov, Michalovce, Sobrance zvoláva spádovú schôdzu Klubu chovateľov farbiarov na deň 21.03.2023 o 16:00 hod. v Košiciach budove LESY SR š. p. Banská Bystrica Moyzesova 1044 Košice.</w:t>
      </w:r>
      <w:r w:rsidR="008168F2" w:rsidRPr="008168F2">
        <w:rPr>
          <w:rFonts w:ascii="Helvetica" w:hAnsi="Helvetica" w:cs="Helvetica"/>
          <w:color w:val="141827"/>
          <w:spacing w:val="6"/>
        </w:rPr>
        <w:t xml:space="preserve"> </w:t>
      </w:r>
    </w:p>
    <w:p w:rsid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1.Otvorenie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2.Správa aktivistov o činnosti a plán spádovej oblasti na rok 2023.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3.Aktuálne témy v KCHF 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4.Návrhy úpravy spádových oblastí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5.Rôzne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6.Diskusia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7.Voľba delegátov na konferenciu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8.Prijatie uznesenia</w:t>
      </w:r>
    </w:p>
    <w:p w:rsidR="008168F2" w:rsidRPr="008168F2" w:rsidRDefault="008168F2" w:rsidP="008168F2">
      <w:pPr>
        <w:pStyle w:val="Normlnywebov"/>
        <w:shd w:val="clear" w:color="auto" w:fill="FFFFFF"/>
        <w:spacing w:before="0" w:beforeAutospacing="0"/>
        <w:textAlignment w:val="baseline"/>
        <w:rPr>
          <w:rFonts w:ascii="Helvetica" w:hAnsi="Helvetica" w:cs="Helvetica"/>
          <w:color w:val="141827"/>
          <w:spacing w:val="6"/>
          <w:sz w:val="20"/>
          <w:szCs w:val="20"/>
        </w:rPr>
      </w:pPr>
      <w:r w:rsidRPr="008168F2">
        <w:rPr>
          <w:rFonts w:ascii="Helvetica" w:hAnsi="Helvetica" w:cs="Helvetica"/>
          <w:color w:val="141827"/>
          <w:spacing w:val="6"/>
          <w:sz w:val="20"/>
          <w:szCs w:val="20"/>
        </w:rPr>
        <w:t>9.Záver  </w:t>
      </w:r>
    </w:p>
    <w:p w:rsidR="002C73F9" w:rsidRDefault="00A442A7" w:rsidP="00A442A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10689E">
        <w:t xml:space="preserve">                                                                                       </w:t>
      </w:r>
      <w:bookmarkStart w:id="0" w:name="_GoBack"/>
      <w:bookmarkEnd w:id="0"/>
      <w:r w:rsidR="008168F2">
        <w:t xml:space="preserve"> </w:t>
      </w:r>
      <w:r>
        <w:t xml:space="preserve">   Tibor Želtvay</w:t>
      </w:r>
    </w:p>
    <w:sectPr w:rsidR="002C7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2A7"/>
    <w:rsid w:val="0010689E"/>
    <w:rsid w:val="002C73F9"/>
    <w:rsid w:val="008168F2"/>
    <w:rsid w:val="00A4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C4D76-6D80-46AB-9569-19022598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16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dcterms:created xsi:type="dcterms:W3CDTF">2023-03-19T08:24:00Z</dcterms:created>
  <dcterms:modified xsi:type="dcterms:W3CDTF">2023-03-19T08:28:00Z</dcterms:modified>
</cp:coreProperties>
</file>